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35" w:rsidRPr="00902221" w:rsidRDefault="000A5335" w:rsidP="000A5335">
      <w:pPr>
        <w:pStyle w:val="a3"/>
        <w:jc w:val="center"/>
        <w:rPr>
          <w:sz w:val="26"/>
          <w:szCs w:val="26"/>
        </w:rPr>
      </w:pPr>
      <w:r w:rsidRPr="00902221">
        <w:rPr>
          <w:b/>
          <w:sz w:val="26"/>
          <w:szCs w:val="26"/>
        </w:rPr>
        <w:t>Рекомендации к Конкурсному заданию «Видеоматериалы «Визитная карточка»</w:t>
      </w:r>
      <w:r w:rsidRPr="00902221">
        <w:rPr>
          <w:sz w:val="26"/>
          <w:szCs w:val="26"/>
        </w:rPr>
        <w:t xml:space="preserve"> в рамках районного конкурса профессионального мастерства среди педагогов дополнительного образования «Сердце отдаю детям»</w:t>
      </w:r>
    </w:p>
    <w:p w:rsidR="000A5335" w:rsidRDefault="000A5335" w:rsidP="000A5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Визитная карточка </w:t>
      </w:r>
      <w:r w:rsidRPr="00945527">
        <w:rPr>
          <w:rFonts w:ascii="Times New Roman" w:hAnsi="Times New Roman" w:cs="Times New Roman"/>
          <w:sz w:val="26"/>
          <w:szCs w:val="26"/>
        </w:rPr>
        <w:t>призвана сформировать первое впечатление о конкурсанте, создать его уникальный образ, дать жюри представление о его личности, о его лидерских качествах, креативности.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335" w:rsidRDefault="000A5335" w:rsidP="000A5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конкурсного испытания: видеоролик продолжительностью не более 10 минут.</w:t>
      </w:r>
    </w:p>
    <w:p w:rsidR="000A5335" w:rsidRDefault="000A5335" w:rsidP="000A5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видеоролика должно отражать </w:t>
      </w:r>
      <w:r w:rsidRPr="00DB73FC">
        <w:rPr>
          <w:rFonts w:ascii="Times New Roman" w:hAnsi="Times New Roman" w:cs="Times New Roman"/>
          <w:sz w:val="26"/>
          <w:szCs w:val="26"/>
        </w:rPr>
        <w:t>объективные сведения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3FC">
        <w:rPr>
          <w:rFonts w:ascii="Times New Roman" w:hAnsi="Times New Roman" w:cs="Times New Roman"/>
          <w:sz w:val="26"/>
          <w:szCs w:val="26"/>
        </w:rPr>
        <w:t>совокупности профессиональных взглядов и позиций педагога дополнительного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3FC">
        <w:rPr>
          <w:rFonts w:ascii="Times New Roman" w:hAnsi="Times New Roman" w:cs="Times New Roman"/>
          <w:sz w:val="26"/>
          <w:szCs w:val="26"/>
        </w:rPr>
        <w:t>образования, процессе и результатах профессиональной деятельности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3FC">
        <w:rPr>
          <w:rFonts w:ascii="Times New Roman" w:hAnsi="Times New Roman" w:cs="Times New Roman"/>
          <w:sz w:val="26"/>
          <w:szCs w:val="26"/>
        </w:rPr>
        <w:t>реализации дополнительной об</w:t>
      </w:r>
      <w:r>
        <w:rPr>
          <w:rFonts w:ascii="Times New Roman" w:hAnsi="Times New Roman" w:cs="Times New Roman"/>
          <w:sz w:val="26"/>
          <w:szCs w:val="26"/>
        </w:rPr>
        <w:t>щеразвивающей</w:t>
      </w:r>
      <w:r w:rsidRPr="00DB73FC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5335" w:rsidRPr="006C352B" w:rsidRDefault="000A5335" w:rsidP="000A5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53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работы над видеороликом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0A5335" w:rsidRPr="000A5335" w:rsidRDefault="000A5335" w:rsidP="000A53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53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Разработать сценарий видеоролика</w:t>
      </w:r>
      <w:r w:rsidRPr="000A53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(главная идея ролика, содержание, заключение).</w:t>
      </w:r>
    </w:p>
    <w:p w:rsidR="000A5335" w:rsidRDefault="000A5335" w:rsidP="000A5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606A">
        <w:rPr>
          <w:rFonts w:ascii="Times New Roman" w:hAnsi="Times New Roman" w:cs="Times New Roman"/>
          <w:sz w:val="26"/>
          <w:szCs w:val="26"/>
          <w:lang w:eastAsia="ru-RU"/>
        </w:rPr>
        <w:t>Целесообразно кратко рассказать о себе: кто я, моё профессиональное образование,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место работы, должность. Р</w:t>
      </w:r>
      <w:r w:rsidRPr="0099606A">
        <w:rPr>
          <w:rFonts w:ascii="Times New Roman" w:hAnsi="Times New Roman" w:cs="Times New Roman"/>
          <w:sz w:val="26"/>
          <w:szCs w:val="26"/>
          <w:lang w:eastAsia="ru-RU"/>
        </w:rPr>
        <w:t>ассказать о своём отношении к профессии, 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606A">
        <w:rPr>
          <w:rFonts w:ascii="Times New Roman" w:hAnsi="Times New Roman" w:cs="Times New Roman"/>
          <w:sz w:val="26"/>
          <w:szCs w:val="26"/>
          <w:lang w:eastAsia="ru-RU"/>
        </w:rPr>
        <w:t xml:space="preserve">перспективах работы и планах.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99606A">
        <w:rPr>
          <w:rFonts w:ascii="Times New Roman" w:hAnsi="Times New Roman" w:cs="Times New Roman"/>
          <w:sz w:val="26"/>
          <w:szCs w:val="26"/>
          <w:lang w:eastAsia="ru-RU"/>
        </w:rPr>
        <w:t>оказать работу объединения (фрагмент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занятия</w:t>
      </w:r>
      <w:r w:rsidRPr="0099606A">
        <w:rPr>
          <w:rFonts w:ascii="Times New Roman" w:hAnsi="Times New Roman" w:cs="Times New Roman"/>
          <w:sz w:val="26"/>
          <w:szCs w:val="26"/>
          <w:lang w:eastAsia="ru-RU"/>
        </w:rPr>
        <w:t xml:space="preserve">, успехи и достижения обучающихся, </w:t>
      </w:r>
      <w:r w:rsidRPr="000A5335">
        <w:rPr>
          <w:rStyle w:val="FontStyle27"/>
          <w:b w:val="0"/>
          <w:sz w:val="26"/>
          <w:szCs w:val="26"/>
        </w:rPr>
        <w:t>творческие достижения и увлечения участника Конкурса, различные фотодокументы).</w:t>
      </w:r>
      <w:r>
        <w:rPr>
          <w:rStyle w:val="FontStyle27"/>
          <w:sz w:val="26"/>
          <w:szCs w:val="26"/>
        </w:rPr>
        <w:t xml:space="preserve"> </w:t>
      </w:r>
      <w:r w:rsidRPr="009A53A6">
        <w:rPr>
          <w:rFonts w:ascii="Times New Roman" w:hAnsi="Times New Roman" w:cs="Times New Roman"/>
          <w:sz w:val="26"/>
          <w:szCs w:val="26"/>
          <w:lang w:eastAsia="ru-RU"/>
        </w:rPr>
        <w:t xml:space="preserve">Подобрать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дополнительные </w:t>
      </w:r>
      <w:r w:rsidRPr="009A53A6">
        <w:rPr>
          <w:rFonts w:ascii="Times New Roman" w:hAnsi="Times New Roman" w:cs="Times New Roman"/>
          <w:sz w:val="26"/>
          <w:szCs w:val="26"/>
          <w:lang w:eastAsia="ru-RU"/>
        </w:rPr>
        <w:t>материалы для сюжетной линии и воплощения идеи фильма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(картинки, надписи, музыка)</w:t>
      </w:r>
      <w:r w:rsidRPr="009A53A6">
        <w:rPr>
          <w:rFonts w:ascii="Times New Roman" w:hAnsi="Times New Roman" w:cs="Times New Roman"/>
          <w:sz w:val="26"/>
          <w:szCs w:val="26"/>
          <w:lang w:eastAsia="ru-RU"/>
        </w:rPr>
        <w:t>. Придумать какую-нибудь «изюминку», что-то привлекательное, запоминающееся.</w:t>
      </w:r>
    </w:p>
    <w:p w:rsidR="000A5335" w:rsidRPr="000A5335" w:rsidRDefault="000A5335" w:rsidP="000A533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5335">
        <w:rPr>
          <w:rFonts w:ascii="Times New Roman" w:hAnsi="Times New Roman" w:cs="Times New Roman"/>
          <w:b/>
          <w:sz w:val="26"/>
          <w:szCs w:val="26"/>
        </w:rPr>
        <w:t>Видеосъёмка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A5335" w:rsidRPr="009738FF" w:rsidRDefault="000A5335" w:rsidP="000A53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видеосъемки (т</w:t>
      </w:r>
      <w:r w:rsidRPr="009738FF">
        <w:rPr>
          <w:rFonts w:ascii="Times New Roman" w:hAnsi="Times New Roman" w:cs="Times New Roman"/>
          <w:sz w:val="26"/>
          <w:szCs w:val="26"/>
        </w:rPr>
        <w:t>ехнические советы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0A5335" w:rsidRDefault="003F0833" w:rsidP="000A5335">
      <w:pPr>
        <w:pStyle w:val="a3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A5335" w:rsidRPr="00902221">
        <w:rPr>
          <w:sz w:val="26"/>
          <w:szCs w:val="26"/>
        </w:rPr>
        <w:t>оризонтальная ориентация видео</w:t>
      </w:r>
      <w:r w:rsidR="000A5335">
        <w:rPr>
          <w:sz w:val="26"/>
          <w:szCs w:val="26"/>
        </w:rPr>
        <w:t>, фото.</w:t>
      </w:r>
    </w:p>
    <w:p w:rsidR="000A5335" w:rsidRDefault="003F0833" w:rsidP="000A53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A5335">
        <w:rPr>
          <w:sz w:val="26"/>
          <w:szCs w:val="26"/>
        </w:rPr>
        <w:t>облюдение качества съемки (держим камеру жестко или пользуемся штативом, не снимаем на ходу, п</w:t>
      </w:r>
      <w:r w:rsidR="000A5335" w:rsidRPr="008B3314">
        <w:rPr>
          <w:sz w:val="26"/>
          <w:szCs w:val="26"/>
        </w:rPr>
        <w:t xml:space="preserve">осле включения записи </w:t>
      </w:r>
      <w:r w:rsidRPr="003F0833">
        <w:rPr>
          <w:sz w:val="26"/>
          <w:szCs w:val="26"/>
        </w:rPr>
        <w:t>не спешим, в начале и</w:t>
      </w:r>
      <w:r>
        <w:rPr>
          <w:sz w:val="26"/>
          <w:szCs w:val="26"/>
        </w:rPr>
        <w:t xml:space="preserve"> </w:t>
      </w:r>
      <w:r w:rsidRPr="003F0833">
        <w:rPr>
          <w:sz w:val="26"/>
          <w:szCs w:val="26"/>
        </w:rPr>
        <w:t>конце делаем остановки</w:t>
      </w:r>
      <w:r>
        <w:rPr>
          <w:sz w:val="26"/>
          <w:szCs w:val="26"/>
        </w:rPr>
        <w:t>).</w:t>
      </w:r>
    </w:p>
    <w:p w:rsidR="005F3101" w:rsidRPr="005F3101" w:rsidRDefault="005F3101" w:rsidP="005F310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F3101">
        <w:rPr>
          <w:sz w:val="26"/>
          <w:szCs w:val="26"/>
        </w:rPr>
        <w:t>Ровный фон. Используй</w:t>
      </w:r>
      <w:r>
        <w:rPr>
          <w:sz w:val="26"/>
          <w:szCs w:val="26"/>
        </w:rPr>
        <w:t>те ровный фон одного цвета/тона.</w:t>
      </w:r>
    </w:p>
    <w:p w:rsidR="000A5335" w:rsidRPr="008B3314" w:rsidRDefault="003F0833" w:rsidP="000A5335">
      <w:pPr>
        <w:pStyle w:val="a3"/>
        <w:numPr>
          <w:ilvl w:val="0"/>
          <w:numId w:val="1"/>
        </w:numPr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5335" w:rsidRPr="008B3314">
        <w:rPr>
          <w:sz w:val="26"/>
          <w:szCs w:val="26"/>
        </w:rPr>
        <w:t>свещение. Выберите место с хорошим освещением, например, днём у окна (но не «против» света), либо добавьте больше искусственного света.</w:t>
      </w:r>
    </w:p>
    <w:p w:rsidR="000A5335" w:rsidRPr="000A5335" w:rsidRDefault="000A5335" w:rsidP="000A53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Звук должен быть четким.</w:t>
      </w:r>
      <w:r w:rsidRPr="001D4443">
        <w:rPr>
          <w:sz w:val="26"/>
          <w:szCs w:val="26"/>
        </w:rPr>
        <w:t xml:space="preserve"> Нужно учитывать, </w:t>
      </w:r>
      <w:bookmarkStart w:id="0" w:name="_GoBack"/>
      <w:bookmarkEnd w:id="0"/>
      <w:r w:rsidRPr="001D4443">
        <w:rPr>
          <w:sz w:val="26"/>
          <w:szCs w:val="26"/>
        </w:rPr>
        <w:t>что микрофоны на телефонах и планшетах как правило низкого качества.</w:t>
      </w:r>
    </w:p>
    <w:p w:rsidR="000A5335" w:rsidRPr="000A5335" w:rsidRDefault="000A5335" w:rsidP="000A533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0A5335">
        <w:rPr>
          <w:b/>
          <w:sz w:val="26"/>
          <w:szCs w:val="26"/>
        </w:rPr>
        <w:t>Монтаж видеоролика</w:t>
      </w:r>
      <w:r>
        <w:rPr>
          <w:b/>
          <w:sz w:val="26"/>
          <w:szCs w:val="26"/>
        </w:rPr>
        <w:t>.</w:t>
      </w:r>
    </w:p>
    <w:p w:rsidR="000A5335" w:rsidRPr="00E96BC9" w:rsidRDefault="000A5335" w:rsidP="000A5335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  <w:r w:rsidRPr="00E96BC9">
        <w:rPr>
          <w:sz w:val="26"/>
          <w:szCs w:val="26"/>
        </w:rPr>
        <w:t>Рекомендуемые бесплатные программы для создания видеоролика (для начинающих)</w:t>
      </w:r>
      <w:r>
        <w:rPr>
          <w:sz w:val="26"/>
          <w:szCs w:val="26"/>
        </w:rPr>
        <w:t>:</w:t>
      </w:r>
    </w:p>
    <w:p w:rsidR="00452718" w:rsidRPr="00402A28" w:rsidRDefault="00452718" w:rsidP="004527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02A28">
        <w:rPr>
          <w:bCs/>
          <w:sz w:val="26"/>
          <w:szCs w:val="26"/>
        </w:rPr>
        <w:t>Shotcut</w:t>
      </w:r>
      <w:proofErr w:type="spellEnd"/>
    </w:p>
    <w:p w:rsidR="00452718" w:rsidRPr="00402A28" w:rsidRDefault="00452718" w:rsidP="004527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402A28">
        <w:rPr>
          <w:bCs/>
          <w:sz w:val="26"/>
          <w:szCs w:val="26"/>
        </w:rPr>
        <w:t>OpenShot</w:t>
      </w:r>
      <w:proofErr w:type="spellEnd"/>
    </w:p>
    <w:p w:rsidR="00452718" w:rsidRPr="00402A28" w:rsidRDefault="00452718" w:rsidP="004527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ВидеоМонтаж</w:t>
      </w:r>
      <w:proofErr w:type="spellEnd"/>
    </w:p>
    <w:p w:rsidR="00452718" w:rsidRPr="00452718" w:rsidRDefault="00452718" w:rsidP="004527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52718">
        <w:rPr>
          <w:bCs/>
          <w:sz w:val="26"/>
          <w:szCs w:val="26"/>
        </w:rPr>
        <w:t>Movavi</w:t>
      </w:r>
      <w:proofErr w:type="spellEnd"/>
      <w:r w:rsidRPr="00452718">
        <w:rPr>
          <w:bCs/>
          <w:sz w:val="26"/>
          <w:szCs w:val="26"/>
        </w:rPr>
        <w:t xml:space="preserve"> </w:t>
      </w:r>
    </w:p>
    <w:p w:rsidR="000A5335" w:rsidRDefault="000A5335" w:rsidP="000A533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1D80">
        <w:rPr>
          <w:rFonts w:ascii="Times New Roman" w:hAnsi="Times New Roman" w:cs="Times New Roman"/>
          <w:sz w:val="26"/>
          <w:szCs w:val="26"/>
          <w:lang w:eastAsia="ru-RU"/>
        </w:rPr>
        <w:t>Оценивание выполнения конкурсного задания осуществляется по 6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критериям. По каждому критерию выставляется максимально 3 балла,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максимальный общий балл – 18. Все критерии равнозначны, независимо от их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последовательности.</w:t>
      </w:r>
    </w:p>
    <w:p w:rsidR="000A5335" w:rsidRDefault="000A5335" w:rsidP="000A53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1D80">
        <w:rPr>
          <w:rFonts w:ascii="Times New Roman" w:hAnsi="Times New Roman" w:cs="Times New Roman"/>
          <w:sz w:val="26"/>
          <w:szCs w:val="26"/>
          <w:lang w:eastAsia="ru-RU"/>
        </w:rPr>
        <w:t>Критерии оценивания конкурсного испытания: умение определять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педагогические цели и задачи; умение взаимодействовать с членами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педагогического коллектива, представителями профессионального сообщества,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родителями обучающихся; умение устанавливать педагогически целесообразные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взаимоотношения с обучающимися; знание и применение принципов и приемов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презентации; умение обобщить и представить опыт своей профессиональной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педагогической деятельности; наличие сведений об участии педагога и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обучающихся в образовательных, досуговых, культурно-просветительских и</w:t>
      </w:r>
      <w:r w:rsidRPr="000A1D80">
        <w:rPr>
          <w:rFonts w:ascii="Times New Roman" w:hAnsi="Times New Roman" w:cs="Times New Roman"/>
          <w:sz w:val="26"/>
          <w:szCs w:val="26"/>
          <w:lang w:eastAsia="ru-RU"/>
        </w:rPr>
        <w:br/>
        <w:t>других мероприятиях на муниципальном, региональном и федеральном уровнях.</w:t>
      </w:r>
    </w:p>
    <w:p w:rsidR="000A5335" w:rsidRDefault="000A5335" w:rsidP="000A533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2535">
        <w:rPr>
          <w:rFonts w:ascii="Times New Roman" w:hAnsi="Times New Roman" w:cs="Times New Roman"/>
          <w:sz w:val="26"/>
          <w:szCs w:val="26"/>
          <w:lang w:eastAsia="ru-RU"/>
        </w:rPr>
        <w:t>Пример видеом</w:t>
      </w:r>
      <w:r>
        <w:rPr>
          <w:rFonts w:ascii="Times New Roman" w:hAnsi="Times New Roman" w:cs="Times New Roman"/>
          <w:sz w:val="26"/>
          <w:szCs w:val="26"/>
          <w:lang w:eastAsia="ru-RU"/>
        </w:rPr>
        <w:t>атериалов Победителей Всероссийского</w:t>
      </w:r>
      <w:r w:rsidRPr="00D91F4E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91F4E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«Сердце отдаю детям 2021»</w:t>
      </w:r>
    </w:p>
    <w:p w:rsidR="000A5335" w:rsidRPr="000A5335" w:rsidRDefault="005F3101" w:rsidP="000A53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hyperlink r:id="rId5" w:history="1">
        <w:r w:rsidR="000A5335" w:rsidRPr="000A53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https://www.youtube.com/watch?v=IDmswD7zp9s</w:t>
        </w:r>
      </w:hyperlink>
    </w:p>
    <w:p w:rsidR="000A5335" w:rsidRPr="000A5335" w:rsidRDefault="005F3101" w:rsidP="000A53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0A5335" w:rsidRPr="000A53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https://www.youtube.com/watch?v=Lb7TJ385yVk&amp;feature=youtu.be</w:t>
        </w:r>
      </w:hyperlink>
    </w:p>
    <w:p w:rsidR="000A5335" w:rsidRPr="000A5335" w:rsidRDefault="005F3101" w:rsidP="000A53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0A5335" w:rsidRPr="000A5335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https://www.youtube.com/watch?v=Hm69sOVxnsE&amp;feature=youtu.be</w:t>
        </w:r>
      </w:hyperlink>
    </w:p>
    <w:p w:rsidR="000A5335" w:rsidRPr="006035D1" w:rsidRDefault="000A5335" w:rsidP="000A5335">
      <w:pPr>
        <w:rPr>
          <w:lang w:eastAsia="ru-RU"/>
        </w:rPr>
      </w:pPr>
    </w:p>
    <w:p w:rsidR="00CE119A" w:rsidRDefault="00CE119A"/>
    <w:sectPr w:rsidR="00CE119A" w:rsidSect="0090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38C"/>
    <w:multiLevelType w:val="hybridMultilevel"/>
    <w:tmpl w:val="FFF6033E"/>
    <w:lvl w:ilvl="0" w:tplc="7CF41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C9F"/>
    <w:multiLevelType w:val="hybridMultilevel"/>
    <w:tmpl w:val="628C2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E66212"/>
    <w:multiLevelType w:val="hybridMultilevel"/>
    <w:tmpl w:val="34565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0F46A3"/>
    <w:multiLevelType w:val="hybridMultilevel"/>
    <w:tmpl w:val="53045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B739E5"/>
    <w:multiLevelType w:val="hybridMultilevel"/>
    <w:tmpl w:val="35DE115A"/>
    <w:lvl w:ilvl="0" w:tplc="34785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6E6C52"/>
    <w:multiLevelType w:val="hybridMultilevel"/>
    <w:tmpl w:val="8506CF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4AB96FD6"/>
    <w:multiLevelType w:val="hybridMultilevel"/>
    <w:tmpl w:val="4D00780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0FD5255"/>
    <w:multiLevelType w:val="hybridMultilevel"/>
    <w:tmpl w:val="7A9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5"/>
    <w:rsid w:val="000A5335"/>
    <w:rsid w:val="003F0833"/>
    <w:rsid w:val="00452718"/>
    <w:rsid w:val="005F3101"/>
    <w:rsid w:val="00C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2718"/>
  <w15:chartTrackingRefBased/>
  <w15:docId w15:val="{D3B7A8E7-8447-473A-8663-0B3AF0C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0A533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A53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5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69sOVxns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b7TJ385yVk&amp;feature=youtu.be" TargetMode="External"/><Relationship Id="rId5" Type="http://schemas.openxmlformats.org/officeDocument/2006/relationships/hyperlink" Target="https://www.youtube.com/watch?v=IDmswD7zp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4</cp:revision>
  <dcterms:created xsi:type="dcterms:W3CDTF">2022-04-05T07:49:00Z</dcterms:created>
  <dcterms:modified xsi:type="dcterms:W3CDTF">2022-04-05T08:16:00Z</dcterms:modified>
</cp:coreProperties>
</file>