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1E31" w14:textId="77777777" w:rsidR="00116A17" w:rsidRDefault="00116A17" w:rsidP="00116A1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35583ADB" w14:textId="77777777" w:rsidR="00116A17" w:rsidRDefault="00116A17" w:rsidP="00116A1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14D6C378" w14:textId="77777777" w:rsidR="00116A17" w:rsidRDefault="00116A17" w:rsidP="00116A17">
      <w:pPr>
        <w:jc w:val="right"/>
        <w:rPr>
          <w:rFonts w:ascii="Times New Roman" w:hAnsi="Times New Roman"/>
          <w:b/>
          <w:lang w:val="ru-RU"/>
        </w:rPr>
      </w:pPr>
    </w:p>
    <w:p w14:paraId="0E159941" w14:textId="77777777" w:rsidR="00116A17" w:rsidRDefault="00116A17" w:rsidP="00116A1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6DA5111A" w14:textId="77777777" w:rsidR="00116A17" w:rsidRDefault="00116A17" w:rsidP="00116A1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708DFF04" w14:textId="77777777" w:rsidR="00116A17" w:rsidRDefault="00116A17" w:rsidP="00116A17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127D1DF0" w14:textId="77777777" w:rsidR="00116A17" w:rsidRDefault="00116A17" w:rsidP="00116A17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64F23FCD" w14:textId="77777777" w:rsidR="00116A17" w:rsidRDefault="00116A17" w:rsidP="00116A1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3C867D7B" w14:textId="3E7379B6" w:rsidR="00116A17" w:rsidRDefault="00116A17" w:rsidP="00116A17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>28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10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14:paraId="0E88A1A4" w14:textId="77777777" w:rsidR="00116A17" w:rsidRDefault="00116A17" w:rsidP="00116A17">
      <w:pPr>
        <w:jc w:val="center"/>
        <w:rPr>
          <w:rFonts w:ascii="Times New Roman" w:hAnsi="Times New Roman"/>
          <w:color w:val="000000"/>
          <w:lang w:val="ru-RU"/>
        </w:rPr>
      </w:pPr>
    </w:p>
    <w:p w14:paraId="2AADCEC5" w14:textId="3C86ECFE" w:rsidR="00116A17" w:rsidRDefault="00116A17" w:rsidP="00116A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«Переменный шаг» с притопом</w:t>
      </w:r>
    </w:p>
    <w:p w14:paraId="68E22C43" w14:textId="7847FBCA" w:rsidR="00116A17" w:rsidRDefault="00116A17" w:rsidP="00116A17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разучить переменный шаг</w:t>
      </w:r>
    </w:p>
    <w:p w14:paraId="47C8F83B" w14:textId="77777777" w:rsidR="00116A17" w:rsidRDefault="00116A17" w:rsidP="00116A1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03E7CCE0" w14:textId="77777777" w:rsidR="00116A17" w:rsidRDefault="00116A17" w:rsidP="00116A17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3287B478" w14:textId="7C936E23" w:rsidR="001D5AAA" w:rsidRDefault="001D5AAA">
      <w:pPr>
        <w:rPr>
          <w:lang w:val="ru-RU"/>
        </w:rPr>
      </w:pPr>
    </w:p>
    <w:p w14:paraId="3EF53B5D" w14:textId="5320B949" w:rsidR="00116A17" w:rsidRDefault="00116A17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116A17">
        <w:rPr>
          <w:rFonts w:ascii="Times New Roman" w:hAnsi="Times New Roman"/>
          <w:color w:val="000000"/>
          <w:shd w:val="clear" w:color="auto" w:fill="FFFFFF"/>
          <w:lang w:val="ru-RU"/>
        </w:rPr>
        <w:t>Танцевальные шаги являются наиболее характерным элементом народной хореографии. Шаги – это основа всех русских танцев, они чаще всего встречаются в хороводах, в многочисленных медленных и плавных плясках.</w:t>
      </w:r>
      <w:r w:rsidRPr="00116A17">
        <w:rPr>
          <w:rFonts w:ascii="Times New Roman" w:hAnsi="Times New Roman"/>
          <w:color w:val="000000"/>
          <w:lang w:val="ru-RU"/>
        </w:rPr>
        <w:br/>
      </w:r>
      <w:r w:rsidRPr="00116A17">
        <w:rPr>
          <w:rFonts w:ascii="Times New Roman" w:hAnsi="Times New Roman"/>
          <w:color w:val="000000"/>
          <w:shd w:val="clear" w:color="auto" w:fill="FFFFFF"/>
          <w:lang w:val="ru-RU"/>
        </w:rPr>
        <w:t>Русский танец славится большим разнообразием шагов – простой шаг за ребро каблука шаги с переступанием, переменный шаг с притопом, переменный шаг с подбивкой и многие другие</w:t>
      </w:r>
      <w:r w:rsidRPr="00116A17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14:paraId="59F2F206" w14:textId="77777777" w:rsidR="00FE5A7A" w:rsidRPr="00FE5A7A" w:rsidRDefault="00FE5A7A" w:rsidP="00FE5A7A">
      <w:pPr>
        <w:rPr>
          <w:rFonts w:ascii="Times New Roman" w:eastAsia="Times New Roman" w:hAnsi="Times New Roman"/>
          <w:lang w:val="ru-RU" w:bidi="ar-SA"/>
        </w:rPr>
      </w:pPr>
      <w:r w:rsidRPr="00FE5A7A">
        <w:rPr>
          <w:rFonts w:ascii="Times New Roman" w:hAnsi="Times New Roman"/>
          <w:b/>
          <w:bCs/>
          <w:lang w:val="ru-RU"/>
        </w:rPr>
        <w:t>Переменный шаг</w:t>
      </w:r>
      <w:r w:rsidRPr="00FE5A7A">
        <w:rPr>
          <w:rFonts w:ascii="Times New Roman" w:hAnsi="Times New Roman"/>
          <w:lang w:val="ru-RU"/>
        </w:rPr>
        <w:t xml:space="preserve"> — это сочетание, комбинация из трех простых шагов, выполняемых на первые три восьмые такта; четвертая восьмая — пауза, небольшая задержка, как бы вздох, служащий подготовкой для повторения движения, но уже с другой ноги. </w:t>
      </w:r>
      <w:proofErr w:type="spellStart"/>
      <w:r w:rsidRPr="00FE5A7A">
        <w:rPr>
          <w:rFonts w:ascii="Times New Roman" w:hAnsi="Times New Roman"/>
        </w:rPr>
        <w:t>Меняется</w:t>
      </w:r>
      <w:proofErr w:type="spellEnd"/>
      <w:r w:rsidRPr="00FE5A7A">
        <w:rPr>
          <w:rFonts w:ascii="Times New Roman" w:hAnsi="Times New Roman"/>
        </w:rPr>
        <w:t xml:space="preserve"> </w:t>
      </w:r>
      <w:proofErr w:type="spellStart"/>
      <w:r w:rsidRPr="00FE5A7A">
        <w:rPr>
          <w:rFonts w:ascii="Times New Roman" w:hAnsi="Times New Roman"/>
        </w:rPr>
        <w:t>нога</w:t>
      </w:r>
      <w:proofErr w:type="spellEnd"/>
      <w:r w:rsidRPr="00FE5A7A">
        <w:rPr>
          <w:rFonts w:ascii="Times New Roman" w:hAnsi="Times New Roman"/>
        </w:rPr>
        <w:t xml:space="preserve">, </w:t>
      </w:r>
      <w:proofErr w:type="spellStart"/>
      <w:r w:rsidRPr="00FE5A7A">
        <w:rPr>
          <w:rFonts w:ascii="Times New Roman" w:hAnsi="Times New Roman"/>
        </w:rPr>
        <w:t>отсюда</w:t>
      </w:r>
      <w:proofErr w:type="spellEnd"/>
      <w:r w:rsidRPr="00FE5A7A">
        <w:rPr>
          <w:rFonts w:ascii="Times New Roman" w:hAnsi="Times New Roman"/>
        </w:rPr>
        <w:t xml:space="preserve"> и </w:t>
      </w:r>
      <w:proofErr w:type="spellStart"/>
      <w:r w:rsidRPr="00FE5A7A">
        <w:rPr>
          <w:rFonts w:ascii="Times New Roman" w:hAnsi="Times New Roman"/>
        </w:rPr>
        <w:t>название</w:t>
      </w:r>
      <w:proofErr w:type="spellEnd"/>
      <w:r w:rsidRPr="00FE5A7A">
        <w:rPr>
          <w:rFonts w:ascii="Times New Roman" w:hAnsi="Times New Roman"/>
        </w:rPr>
        <w:t xml:space="preserve"> — «</w:t>
      </w:r>
      <w:proofErr w:type="spellStart"/>
      <w:r w:rsidRPr="00FE5A7A">
        <w:rPr>
          <w:rFonts w:ascii="Times New Roman" w:hAnsi="Times New Roman"/>
        </w:rPr>
        <w:t>переменный</w:t>
      </w:r>
      <w:proofErr w:type="spellEnd"/>
      <w:r w:rsidRPr="00FE5A7A">
        <w:rPr>
          <w:rFonts w:ascii="Times New Roman" w:hAnsi="Times New Roman"/>
        </w:rPr>
        <w:t xml:space="preserve"> </w:t>
      </w:r>
      <w:proofErr w:type="spellStart"/>
      <w:r w:rsidRPr="00FE5A7A">
        <w:rPr>
          <w:rFonts w:ascii="Times New Roman" w:hAnsi="Times New Roman"/>
        </w:rPr>
        <w:t>шаг</w:t>
      </w:r>
      <w:proofErr w:type="spellEnd"/>
      <w:r w:rsidRPr="00FE5A7A">
        <w:rPr>
          <w:rFonts w:ascii="Times New Roman" w:hAnsi="Times New Roman"/>
        </w:rPr>
        <w:t>». Иногда это сочетание шагов называют «тройным шагом», «подменным шагом» и даже просто «русским шагом».</w:t>
      </w:r>
    </w:p>
    <w:p w14:paraId="583BC84A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В последнее время название «русский переменный шаг» или про</w:t>
      </w:r>
      <w:r w:rsidRPr="00FE5A7A">
        <w:rPr>
          <w:rFonts w:ascii="Times New Roman" w:hAnsi="Times New Roman"/>
        </w:rPr>
        <w:softHyphen/>
        <w:t>сто «переменный шаг» стало более распространенным, чем другие названия.</w:t>
      </w:r>
    </w:p>
    <w:p w14:paraId="087F9F3F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В русском танце существует много разновидностей переменного шага. Это переменный шаг с притопом, и с подбивкой, и с каб</w:t>
      </w:r>
      <w:r w:rsidRPr="00FE5A7A">
        <w:rPr>
          <w:rFonts w:ascii="Times New Roman" w:hAnsi="Times New Roman"/>
        </w:rPr>
        <w:softHyphen/>
        <w:t>лука и т. д. Но по методике исполнения существуют два вида переменного шага — сочетание трех ровных шагов или одного длинного и двух коротких.</w:t>
      </w:r>
    </w:p>
    <w:p w14:paraId="230CD7A1" w14:textId="77777777" w:rsidR="00FE5A7A" w:rsidRPr="00FE5A7A" w:rsidRDefault="00FE5A7A" w:rsidP="00FE5A7A">
      <w:pPr>
        <w:rPr>
          <w:rFonts w:ascii="Times New Roman" w:hAnsi="Times New Roman"/>
          <w:b/>
          <w:bCs/>
        </w:rPr>
      </w:pPr>
      <w:r w:rsidRPr="00FE5A7A">
        <w:rPr>
          <w:rFonts w:ascii="Times New Roman" w:hAnsi="Times New Roman"/>
          <w:b/>
          <w:bCs/>
          <w:u w:val="single"/>
        </w:rPr>
        <w:t>а) С продвижением вперед</w:t>
      </w:r>
    </w:p>
    <w:p w14:paraId="3EB9079E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Движение занимает 1такт.</w:t>
      </w:r>
    </w:p>
    <w:p w14:paraId="5B6600DA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Исходное положение ног—1-е свободное.</w:t>
      </w:r>
    </w:p>
    <w:p w14:paraId="733B9DD5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Руки — в 1-м основном положении.</w:t>
      </w:r>
    </w:p>
    <w:p w14:paraId="5122F122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«Раз» — небольшой шаг правой ногой.</w:t>
      </w:r>
    </w:p>
    <w:p w14:paraId="44898FD3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«И» — такой же шаг левой ногой.</w:t>
      </w:r>
    </w:p>
    <w:p w14:paraId="6C5F6FC3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«Два» — такой же шаг правой ногой.</w:t>
      </w:r>
    </w:p>
    <w:p w14:paraId="244F6B13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 xml:space="preserve">«И» — ноги остаются на месте, но корпус продолжает движение вперед, как бы по инерции. Тяжесть корпуса переносится на правую ногу, левая поднимается на низкие </w:t>
      </w:r>
      <w:proofErr w:type="spellStart"/>
      <w:r w:rsidRPr="00FE5A7A">
        <w:rPr>
          <w:rFonts w:ascii="Times New Roman" w:hAnsi="Times New Roman"/>
        </w:rPr>
        <w:t>полупальцы</w:t>
      </w:r>
      <w:proofErr w:type="spellEnd"/>
      <w:r w:rsidRPr="00FE5A7A">
        <w:rPr>
          <w:rFonts w:ascii="Times New Roman" w:hAnsi="Times New Roman"/>
        </w:rPr>
        <w:t>.</w:t>
      </w:r>
    </w:p>
    <w:p w14:paraId="15CB8CA6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Следующий шаг начинается с левой ноги.</w:t>
      </w:r>
    </w:p>
    <w:p w14:paraId="3CDF807D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Шаги выполняются так же, как при простом шаге с продвиже</w:t>
      </w:r>
      <w:r w:rsidRPr="00FE5A7A">
        <w:rPr>
          <w:rFonts w:ascii="Times New Roman" w:hAnsi="Times New Roman"/>
        </w:rPr>
        <w:softHyphen/>
        <w:t>нием вперед.</w:t>
      </w:r>
    </w:p>
    <w:p w14:paraId="6551207D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У девушек шаги короткие, выполняются свободно, без напряже</w:t>
      </w:r>
      <w:r w:rsidRPr="00FE5A7A">
        <w:rPr>
          <w:rFonts w:ascii="Times New Roman" w:hAnsi="Times New Roman"/>
        </w:rPr>
        <w:softHyphen/>
        <w:t xml:space="preserve">ния. Нога ступает на низкие </w:t>
      </w:r>
      <w:proofErr w:type="spellStart"/>
      <w:r w:rsidRPr="00FE5A7A">
        <w:rPr>
          <w:rFonts w:ascii="Times New Roman" w:hAnsi="Times New Roman"/>
        </w:rPr>
        <w:t>полупальцы</w:t>
      </w:r>
      <w:proofErr w:type="spellEnd"/>
      <w:r w:rsidRPr="00FE5A7A">
        <w:rPr>
          <w:rFonts w:ascii="Times New Roman" w:hAnsi="Times New Roman"/>
        </w:rPr>
        <w:t xml:space="preserve"> и затем мягко и осто</w:t>
      </w:r>
      <w:r w:rsidRPr="00FE5A7A">
        <w:rPr>
          <w:rFonts w:ascii="Times New Roman" w:hAnsi="Times New Roman"/>
        </w:rPr>
        <w:softHyphen/>
        <w:t>рожно опускается на всю стопу. У парней шаги широкие, креп</w:t>
      </w:r>
      <w:r w:rsidRPr="00FE5A7A">
        <w:rPr>
          <w:rFonts w:ascii="Times New Roman" w:hAnsi="Times New Roman"/>
        </w:rPr>
        <w:softHyphen/>
        <w:t>кие, уверенные. Нога опускается на всю стопу. В зависимости от характера танца и музыкального сопровожде</w:t>
      </w:r>
      <w:r w:rsidRPr="00FE5A7A">
        <w:rPr>
          <w:rFonts w:ascii="Times New Roman" w:hAnsi="Times New Roman"/>
        </w:rPr>
        <w:softHyphen/>
        <w:t xml:space="preserve">ния руки, как у парней, так и у девушек могут находиться во всех основных положениях. Корпус прямой, подтянутый. Голова гордо повернута вправо или влево. Но возможно разное по настроению и характеру выполнение </w:t>
      </w:r>
      <w:r w:rsidRPr="00FE5A7A">
        <w:rPr>
          <w:rFonts w:ascii="Times New Roman" w:hAnsi="Times New Roman"/>
        </w:rPr>
        <w:lastRenderedPageBreak/>
        <w:t>этого шага. Например: корпус свободен, голова опущена вниз, глаза смотрят исподлобья. Или: корпус подтянут, голова вскинута, исполнитель задорно и с достоинством поглядывает вокруг.</w:t>
      </w:r>
    </w:p>
    <w:p w14:paraId="74583685" w14:textId="77777777" w:rsidR="00FE5A7A" w:rsidRPr="00FE5A7A" w:rsidRDefault="00FE5A7A" w:rsidP="00FE5A7A">
      <w:pPr>
        <w:rPr>
          <w:rFonts w:ascii="Times New Roman" w:hAnsi="Times New Roman"/>
          <w:b/>
          <w:bCs/>
        </w:rPr>
      </w:pPr>
      <w:r w:rsidRPr="00FE5A7A">
        <w:rPr>
          <w:rFonts w:ascii="Times New Roman" w:hAnsi="Times New Roman"/>
          <w:b/>
          <w:bCs/>
        </w:rPr>
        <w:t>б) С продвижением назад</w:t>
      </w:r>
    </w:p>
    <w:p w14:paraId="773087B8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 xml:space="preserve">Шаги ровные, но короче, чем при исполнении переменного шага с продвижением вперед. Выполняются на низких </w:t>
      </w:r>
      <w:proofErr w:type="spellStart"/>
      <w:r w:rsidRPr="00FE5A7A">
        <w:rPr>
          <w:rFonts w:ascii="Times New Roman" w:hAnsi="Times New Roman"/>
        </w:rPr>
        <w:t>полупальцах</w:t>
      </w:r>
      <w:proofErr w:type="spellEnd"/>
      <w:r w:rsidRPr="00FE5A7A">
        <w:rPr>
          <w:rFonts w:ascii="Times New Roman" w:hAnsi="Times New Roman"/>
        </w:rPr>
        <w:t xml:space="preserve"> как парнями, так и девушками; колени подтянуты. После шага назад правая или левая нога, оставаясь впереди корпуса, не отрывается от пола. Шаги, так же как и при простом шаге с продвижением назад, могут выполняться с небольшим приседанием.</w:t>
      </w:r>
    </w:p>
    <w:p w14:paraId="43DC3961" w14:textId="77777777" w:rsidR="00FE5A7A" w:rsidRPr="00FE5A7A" w:rsidRDefault="00FE5A7A" w:rsidP="00FE5A7A">
      <w:pPr>
        <w:rPr>
          <w:rFonts w:ascii="Times New Roman" w:eastAsia="Times New Roman" w:hAnsi="Times New Roman"/>
          <w:b/>
          <w:bCs/>
          <w:lang w:val="ru-RU" w:bidi="ar-SA"/>
        </w:rPr>
      </w:pPr>
      <w:r w:rsidRPr="00FE5A7A">
        <w:rPr>
          <w:rFonts w:ascii="Times New Roman" w:hAnsi="Times New Roman"/>
          <w:b/>
          <w:bCs/>
        </w:rPr>
        <w:t>а) С продвижением вперед</w:t>
      </w:r>
    </w:p>
    <w:p w14:paraId="729213A7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Движение занимает 1такт.</w:t>
      </w:r>
    </w:p>
    <w:p w14:paraId="6908F091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Исходное положение ног—1-е свободное.</w:t>
      </w:r>
    </w:p>
    <w:p w14:paraId="1701D11B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Руки — в 1-м основном положении.</w:t>
      </w:r>
    </w:p>
    <w:p w14:paraId="3BBFB7E6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«Раз» — простой, обычный шаг правой ногой вперед. Колено левой ноги не сгибается.</w:t>
      </w:r>
    </w:p>
    <w:p w14:paraId="6036499D" w14:textId="77777777" w:rsidR="00FE5A7A" w:rsidRPr="00FE5A7A" w:rsidRDefault="00FE5A7A" w:rsidP="00FE5A7A">
      <w:pPr>
        <w:rPr>
          <w:rFonts w:ascii="Times New Roman" w:eastAsia="Times New Roman" w:hAnsi="Times New Roman"/>
          <w:lang w:val="ru-RU" w:bidi="ar-SA"/>
        </w:rPr>
      </w:pPr>
      <w:r w:rsidRPr="00FE5A7A">
        <w:rPr>
          <w:rFonts w:ascii="Times New Roman" w:hAnsi="Times New Roman"/>
        </w:rPr>
        <w:t>«И» — небольшой шаг левой ногой; она как бы догоняет правую и ставится чуть впереди ее — каблук у середины стопы правой ноги.</w:t>
      </w:r>
    </w:p>
    <w:p w14:paraId="1DB2FD8E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«Два» — небольшой шаг правой ногой вперед. Нога ставится чуть впереди левой. Каблук у середины стопы левой ноги.</w:t>
      </w:r>
    </w:p>
    <w:p w14:paraId="76B5EB2D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«И» — ноги остаются на месте, но корпус как бы по инерции про</w:t>
      </w:r>
      <w:r w:rsidRPr="00FE5A7A">
        <w:rPr>
          <w:rFonts w:ascii="Times New Roman" w:hAnsi="Times New Roman"/>
        </w:rPr>
        <w:softHyphen/>
        <w:t>должает движение вперед. Центр тяжести переносится на сто</w:t>
      </w:r>
      <w:r w:rsidRPr="00FE5A7A">
        <w:rPr>
          <w:rFonts w:ascii="Times New Roman" w:hAnsi="Times New Roman"/>
        </w:rPr>
        <w:softHyphen/>
        <w:t xml:space="preserve">пу правой ноги, левая нога переходит на низкие </w:t>
      </w:r>
      <w:proofErr w:type="spellStart"/>
      <w:r w:rsidRPr="00FE5A7A">
        <w:rPr>
          <w:rFonts w:ascii="Times New Roman" w:hAnsi="Times New Roman"/>
        </w:rPr>
        <w:t>полупальцы</w:t>
      </w:r>
      <w:proofErr w:type="spellEnd"/>
      <w:r w:rsidRPr="00FE5A7A">
        <w:rPr>
          <w:rFonts w:ascii="Times New Roman" w:hAnsi="Times New Roman"/>
        </w:rPr>
        <w:t>.</w:t>
      </w:r>
    </w:p>
    <w:p w14:paraId="3C0C1F33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>Следующий шаг на 1-ю четверть нового такта начинается с левой ноги. Руки, как у парней, так и у девушек могут находиться во всех основных положениях.</w:t>
      </w:r>
    </w:p>
    <w:p w14:paraId="3815B920" w14:textId="77777777" w:rsidR="00FE5A7A" w:rsidRPr="00FE5A7A" w:rsidRDefault="00FE5A7A" w:rsidP="00FE5A7A">
      <w:pPr>
        <w:rPr>
          <w:rFonts w:ascii="Times New Roman" w:hAnsi="Times New Roman"/>
          <w:b/>
          <w:bCs/>
        </w:rPr>
      </w:pPr>
      <w:r w:rsidRPr="00FE5A7A">
        <w:rPr>
          <w:rFonts w:ascii="Times New Roman" w:hAnsi="Times New Roman"/>
          <w:b/>
          <w:bCs/>
        </w:rPr>
        <w:t>б) С продвижением назад</w:t>
      </w:r>
    </w:p>
    <w:p w14:paraId="346BD30C" w14:textId="77777777" w:rsidR="00FE5A7A" w:rsidRPr="00FE5A7A" w:rsidRDefault="00FE5A7A" w:rsidP="00FE5A7A">
      <w:pPr>
        <w:rPr>
          <w:rFonts w:ascii="Times New Roman" w:hAnsi="Times New Roman"/>
        </w:rPr>
      </w:pPr>
      <w:r w:rsidRPr="00FE5A7A">
        <w:rPr>
          <w:rFonts w:ascii="Times New Roman" w:hAnsi="Times New Roman"/>
        </w:rPr>
        <w:t xml:space="preserve">Исполняется как парнями, так и девушками на низких </w:t>
      </w:r>
      <w:proofErr w:type="spellStart"/>
      <w:r w:rsidRPr="00FE5A7A">
        <w:rPr>
          <w:rFonts w:ascii="Times New Roman" w:hAnsi="Times New Roman"/>
        </w:rPr>
        <w:t>полупаль</w:t>
      </w:r>
      <w:r w:rsidRPr="00FE5A7A">
        <w:rPr>
          <w:rFonts w:ascii="Times New Roman" w:hAnsi="Times New Roman"/>
        </w:rPr>
        <w:softHyphen/>
        <w:t>цах</w:t>
      </w:r>
      <w:proofErr w:type="spellEnd"/>
      <w:r w:rsidRPr="00FE5A7A">
        <w:rPr>
          <w:rFonts w:ascii="Times New Roman" w:hAnsi="Times New Roman"/>
        </w:rPr>
        <w:t xml:space="preserve">. Колени подтянуты. Шаги короче, чем при исполнении этого шага вперед. После каждого шага назад остающаяся впереди нога не отрывается от пола. Первый шаг может выполняться с низких </w:t>
      </w:r>
      <w:proofErr w:type="spellStart"/>
      <w:r w:rsidRPr="00FE5A7A">
        <w:rPr>
          <w:rFonts w:ascii="Times New Roman" w:hAnsi="Times New Roman"/>
        </w:rPr>
        <w:t>полупальцев</w:t>
      </w:r>
      <w:proofErr w:type="spellEnd"/>
      <w:r w:rsidRPr="00FE5A7A">
        <w:rPr>
          <w:rFonts w:ascii="Times New Roman" w:hAnsi="Times New Roman"/>
        </w:rPr>
        <w:t xml:space="preserve"> на полную стопу. При этом колени обеих ног слегка сгибаются. Остальные два шага выполняются на низ</w:t>
      </w:r>
      <w:r w:rsidRPr="00FE5A7A">
        <w:rPr>
          <w:rFonts w:ascii="Times New Roman" w:hAnsi="Times New Roman"/>
        </w:rPr>
        <w:softHyphen/>
        <w:t xml:space="preserve">ких </w:t>
      </w:r>
      <w:proofErr w:type="spellStart"/>
      <w:r w:rsidRPr="00FE5A7A">
        <w:rPr>
          <w:rFonts w:ascii="Times New Roman" w:hAnsi="Times New Roman"/>
        </w:rPr>
        <w:t>полупальцах</w:t>
      </w:r>
      <w:proofErr w:type="spellEnd"/>
      <w:r w:rsidRPr="00FE5A7A">
        <w:rPr>
          <w:rFonts w:ascii="Times New Roman" w:hAnsi="Times New Roman"/>
        </w:rPr>
        <w:t>; колени подтянуты.</w:t>
      </w:r>
    </w:p>
    <w:p w14:paraId="1034DEAD" w14:textId="77777777" w:rsidR="005C4807" w:rsidRPr="005C4807" w:rsidRDefault="005C4807" w:rsidP="005C4807">
      <w:pPr>
        <w:rPr>
          <w:rFonts w:ascii="Times New Roman" w:eastAsia="Times New Roman" w:hAnsi="Times New Roman"/>
          <w:lang w:val="ru-RU" w:bidi="ar-SA"/>
        </w:rPr>
      </w:pPr>
      <w:r w:rsidRPr="005C4807">
        <w:rPr>
          <w:rStyle w:val="a5"/>
          <w:rFonts w:ascii="Times New Roman" w:hAnsi="Times New Roman"/>
          <w:color w:val="424242"/>
        </w:rPr>
        <w:t>С притопом</w:t>
      </w:r>
    </w:p>
    <w:p w14:paraId="574F3C22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а) С продвижение вперед</w:t>
      </w:r>
    </w:p>
    <w:p w14:paraId="15C2C16A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Движение занимает </w:t>
      </w:r>
      <w:r w:rsidRPr="005C4807">
        <w:rPr>
          <w:rStyle w:val="a5"/>
          <w:rFonts w:ascii="Times New Roman" w:hAnsi="Times New Roman"/>
          <w:color w:val="424242"/>
        </w:rPr>
        <w:t>1</w:t>
      </w:r>
      <w:r w:rsidRPr="005C4807">
        <w:rPr>
          <w:rFonts w:ascii="Times New Roman" w:hAnsi="Times New Roman"/>
        </w:rPr>
        <w:t>такт.</w:t>
      </w:r>
    </w:p>
    <w:p w14:paraId="6B82C9E9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Исходное положение ног—</w:t>
      </w:r>
      <w:r w:rsidRPr="005C4807">
        <w:rPr>
          <w:rStyle w:val="a5"/>
          <w:rFonts w:ascii="Times New Roman" w:hAnsi="Times New Roman"/>
          <w:color w:val="424242"/>
        </w:rPr>
        <w:t>1</w:t>
      </w:r>
      <w:r w:rsidRPr="005C4807">
        <w:rPr>
          <w:rFonts w:ascii="Times New Roman" w:hAnsi="Times New Roman"/>
        </w:rPr>
        <w:t>-е свободное.</w:t>
      </w:r>
    </w:p>
    <w:p w14:paraId="1388D7A6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Руки—в </w:t>
      </w:r>
      <w:r w:rsidRPr="005C4807">
        <w:rPr>
          <w:rStyle w:val="a5"/>
          <w:rFonts w:ascii="Times New Roman" w:hAnsi="Times New Roman"/>
          <w:color w:val="424242"/>
        </w:rPr>
        <w:t>1</w:t>
      </w:r>
      <w:r w:rsidRPr="005C4807">
        <w:rPr>
          <w:rFonts w:ascii="Times New Roman" w:hAnsi="Times New Roman"/>
        </w:rPr>
        <w:t>-м основном положении.</w:t>
      </w:r>
    </w:p>
    <w:p w14:paraId="03C5B348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«Раз» — шаг правой ногой.</w:t>
      </w:r>
    </w:p>
    <w:p w14:paraId="527B7891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«И» — правая нога слегка сгибается в колене, левая, согнутая в колене, с сокращенным подъемом, слегка поднимается над полом; носок направлен слегка влево. Корпус поворачивается слегка влево.</w:t>
      </w:r>
    </w:p>
    <w:p w14:paraId="65CD4158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«Два» — левая нога опускается с притопом на всю стопу рядом с правой, чуть впереди нее. Во время притопа колени обеих ног выпрямляются, руки раскрываются в 3-е основное положение. Корпус и носок левой ноги направлены слегка влево.</w:t>
      </w:r>
    </w:p>
    <w:p w14:paraId="0E50B1AD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«И» — пауза.</w:t>
      </w:r>
    </w:p>
    <w:p w14:paraId="48BCF21E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Движение продолжается с левой ноги.</w:t>
      </w:r>
    </w:p>
    <w:p w14:paraId="13A1528D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Парни делают притоп громче, и нога, делающая притоп, ставится дальше от другой ноги, руки раскрываются резче, шире, а пово</w:t>
      </w:r>
      <w:r w:rsidRPr="005C4807">
        <w:rPr>
          <w:rFonts w:ascii="Times New Roman" w:hAnsi="Times New Roman"/>
        </w:rPr>
        <w:softHyphen/>
        <w:t>рот корпуса влево возможен еще больше.</w:t>
      </w:r>
    </w:p>
    <w:p w14:paraId="2EE8A30C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С продвижением назад Движение занимает 1 такт.</w:t>
      </w:r>
    </w:p>
    <w:p w14:paraId="2DC3C333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 xml:space="preserve">«Раз» — шаг с правой ноги, на низких </w:t>
      </w:r>
      <w:proofErr w:type="spellStart"/>
      <w:r w:rsidRPr="005C4807">
        <w:rPr>
          <w:rFonts w:ascii="Times New Roman" w:hAnsi="Times New Roman"/>
        </w:rPr>
        <w:t>полупальцах</w:t>
      </w:r>
      <w:proofErr w:type="spellEnd"/>
      <w:r w:rsidRPr="005C4807">
        <w:rPr>
          <w:rFonts w:ascii="Times New Roman" w:hAnsi="Times New Roman"/>
        </w:rPr>
        <w:t>.</w:t>
      </w:r>
    </w:p>
    <w:p w14:paraId="4A244C13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«И» — правая нога сгибается в колене, левая, согнутая в колене, с сокращенным подъемом, слегка поднимается над полом, носок направлен слегка влево. Корпус поворачивается за ногой слегка влево.</w:t>
      </w:r>
    </w:p>
    <w:p w14:paraId="6D8758DB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lastRenderedPageBreak/>
        <w:t>«Два» — притоп всей стопой левой ноги. После притопа нога ос</w:t>
      </w:r>
      <w:r w:rsidRPr="005C4807">
        <w:rPr>
          <w:rFonts w:ascii="Times New Roman" w:hAnsi="Times New Roman"/>
        </w:rPr>
        <w:softHyphen/>
        <w:t>тается впереди правой. Носок и корпус направлены слегка влево. Руки могут находиться в 3-м основном положении или раскры</w:t>
      </w:r>
      <w:r w:rsidRPr="005C4807">
        <w:rPr>
          <w:rFonts w:ascii="Times New Roman" w:hAnsi="Times New Roman"/>
        </w:rPr>
        <w:softHyphen/>
        <w:t>ваться в момент притопа из 1-го в 3-е основное положение.</w:t>
      </w:r>
    </w:p>
    <w:p w14:paraId="7C68AF3C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«И» — пауза.</w:t>
      </w:r>
    </w:p>
    <w:p w14:paraId="57177D5E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Эти же шаги вперед и назад можно делать и без поворота корпуса. Тогда корпус и носки ног в момент шага и притопа будут направ</w:t>
      </w:r>
      <w:r w:rsidRPr="005C4807">
        <w:rPr>
          <w:rFonts w:ascii="Times New Roman" w:hAnsi="Times New Roman"/>
        </w:rPr>
        <w:softHyphen/>
        <w:t>лены прямо вперед. Нога, делающая притоп, ставится немного впе</w:t>
      </w:r>
      <w:r w:rsidRPr="005C4807">
        <w:rPr>
          <w:rFonts w:ascii="Times New Roman" w:hAnsi="Times New Roman"/>
        </w:rPr>
        <w:softHyphen/>
        <w:t>реди другой ноги.</w:t>
      </w:r>
    </w:p>
    <w:p w14:paraId="3B3160A1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В шаге с притопом, с продвижением вперед и назад, притоп всей стопой может быть заменен ударом каблуком.</w:t>
      </w:r>
    </w:p>
    <w:p w14:paraId="7054E663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Притоп и удар могут выполняться не только на сильную, но и на слабую долю такта. В таком случае движение будет занимать 7г такта.</w:t>
      </w:r>
    </w:p>
    <w:p w14:paraId="0417655F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«Раз» — простой шаг с правой ноги вперед или назад.</w:t>
      </w:r>
    </w:p>
    <w:p w14:paraId="1098954D" w14:textId="77777777" w:rsidR="005C4807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«И» — притоп левой ногой или удар каблуком левой ноги в 1-м сво</w:t>
      </w:r>
      <w:r w:rsidRPr="005C4807">
        <w:rPr>
          <w:rFonts w:ascii="Times New Roman" w:hAnsi="Times New Roman"/>
        </w:rPr>
        <w:softHyphen/>
        <w:t>бодном положении или рядом с правой ногой, чуть впереди нее, с поворотом корпуса и носка стопы слегка влево, как описано выше. В момент притопа или удара каблуком колени обеих ног выпрямлены.</w:t>
      </w:r>
    </w:p>
    <w:p w14:paraId="48A46FC2" w14:textId="2760FAB4" w:rsid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Движение может выполняться и в небольшом полуприседании. В последнем случае после притопа или удара каблуком колени выпрямляются.</w:t>
      </w:r>
    </w:p>
    <w:p w14:paraId="4E7E86E2" w14:textId="1EA3F490" w:rsidR="005C4807" w:rsidRDefault="005C4807" w:rsidP="005C4807">
      <w:pPr>
        <w:rPr>
          <w:rFonts w:ascii="Times New Roman" w:hAnsi="Times New Roman"/>
        </w:rPr>
      </w:pPr>
    </w:p>
    <w:p w14:paraId="35603B07" w14:textId="47C543A0" w:rsidR="005C4807" w:rsidRDefault="005C4807" w:rsidP="005C4807">
      <w:pPr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</w:pPr>
      <w:r w:rsidRPr="005C4807">
        <w:rPr>
          <w:rFonts w:ascii="Open Sans" w:hAnsi="Open Sans"/>
          <w:sz w:val="22"/>
          <w:szCs w:val="22"/>
          <w:shd w:val="clear" w:color="auto" w:fill="FFFFFF"/>
          <w:lang w:val="ru-RU"/>
        </w:rPr>
        <w:t xml:space="preserve">Для лучшего усвоения материала небольшой видеоматериал на эту тему. </w:t>
      </w:r>
    </w:p>
    <w:p w14:paraId="12E9FB74" w14:textId="77777777" w:rsidR="005C4807" w:rsidRPr="005C4807" w:rsidRDefault="005C4807" w:rsidP="005C4807">
      <w:pPr>
        <w:rPr>
          <w:rFonts w:ascii="Times New Roman" w:hAnsi="Times New Roman"/>
        </w:rPr>
      </w:pPr>
    </w:p>
    <w:p w14:paraId="2970FA91" w14:textId="4DA0A82F" w:rsidR="00FE5A7A" w:rsidRPr="005C4807" w:rsidRDefault="005C4807" w:rsidP="005C4807">
      <w:pPr>
        <w:rPr>
          <w:rFonts w:ascii="Times New Roman" w:hAnsi="Times New Roman"/>
        </w:rPr>
      </w:pPr>
      <w:r w:rsidRPr="005C4807">
        <w:rPr>
          <w:rFonts w:ascii="Times New Roman" w:hAnsi="Times New Roman"/>
        </w:rPr>
        <w:t>https://www.youtube.com/watch?v=LLYrFk8s2jg</w:t>
      </w:r>
    </w:p>
    <w:sectPr w:rsidR="00FE5A7A" w:rsidRPr="005C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29AC"/>
    <w:multiLevelType w:val="hybridMultilevel"/>
    <w:tmpl w:val="C5F60CF4"/>
    <w:lvl w:ilvl="0" w:tplc="1C9E2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5741B"/>
    <w:multiLevelType w:val="multilevel"/>
    <w:tmpl w:val="0744F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A6002"/>
    <w:multiLevelType w:val="multilevel"/>
    <w:tmpl w:val="E3221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17D9E"/>
    <w:multiLevelType w:val="multilevel"/>
    <w:tmpl w:val="EF788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E"/>
    <w:rsid w:val="00116A17"/>
    <w:rsid w:val="001D5AAA"/>
    <w:rsid w:val="00222F2E"/>
    <w:rsid w:val="005C4807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A83B"/>
  <w15:chartTrackingRefBased/>
  <w15:docId w15:val="{4882A822-A1EF-4667-873D-C6DEFE9E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A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A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A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Strong"/>
    <w:basedOn w:val="a0"/>
    <w:uiPriority w:val="22"/>
    <w:qFormat/>
    <w:rsid w:val="005C4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User Userz</cp:lastModifiedBy>
  <cp:revision>3</cp:revision>
  <dcterms:created xsi:type="dcterms:W3CDTF">2020-10-26T12:18:00Z</dcterms:created>
  <dcterms:modified xsi:type="dcterms:W3CDTF">2020-10-26T13:04:00Z</dcterms:modified>
</cp:coreProperties>
</file>