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A3" w:rsidRDefault="00E17DA3" w:rsidP="004D36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E17DA3" w:rsidRPr="00746D0C" w:rsidRDefault="00E17DA3" w:rsidP="00E17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E17DA3" w:rsidRPr="00746D0C" w:rsidRDefault="00E17DA3" w:rsidP="00E17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E17DA3" w:rsidRPr="00746D0C" w:rsidRDefault="00E17DA3" w:rsidP="00E17DA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E17DA3" w:rsidRPr="00746D0C" w:rsidRDefault="00E17DA3" w:rsidP="00E17D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E17DA3" w:rsidRPr="00746D0C" w:rsidRDefault="00E17DA3" w:rsidP="00E17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0C6858" w:rsidRPr="000C68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C6858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bookmarkStart w:id="0" w:name="_GoBack"/>
      <w:bookmarkEnd w:id="0"/>
      <w:r w:rsidR="000C6858">
        <w:rPr>
          <w:rFonts w:ascii="Times New Roman" w:eastAsia="Calibri" w:hAnsi="Times New Roman" w:cs="Times New Roman"/>
          <w:sz w:val="24"/>
          <w:szCs w:val="24"/>
          <w:lang w:bidi="en-US"/>
        </w:rPr>
        <w:t>-я группа</w:t>
      </w:r>
    </w:p>
    <w:p w:rsidR="00E17DA3" w:rsidRPr="00746D0C" w:rsidRDefault="00E17DA3" w:rsidP="00E17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</w:t>
      </w:r>
      <w:r w:rsidR="00CE2B2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занятия по рабочей программе: 11</w:t>
      </w: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09.2020 г.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E17DA3" w:rsidRPr="00746D0C" w:rsidRDefault="00E17DA3" w:rsidP="00E17D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17DA3" w:rsidRPr="00746D0C" w:rsidRDefault="00E17DA3" w:rsidP="00E17DA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Тема занятия:</w:t>
      </w:r>
      <w:r w:rsidRPr="0074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занятие. Введение в курс.</w:t>
      </w:r>
    </w:p>
    <w:p w:rsidR="00E17DA3" w:rsidRPr="00746D0C" w:rsidRDefault="00E17DA3" w:rsidP="00E17DA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Задание: </w:t>
      </w: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Ознакомительная беседа: требования к организации учебно- воспитательного процесса в кружке: знакомство с программой, правилами внутреннего распорядка, с организацией рабочего места, Т/Б, ПДД, ППБ. Сообщение о различных видах декоративно - прикладного искусства.</w:t>
      </w: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en-US"/>
        </w:rPr>
        <w:t>Что такое декоративно-прикладное искусство?</w:t>
      </w: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Этот термин слышали все, но с ходу сказать, чем же декоративно-прикладное искусство отличается от, например, изобразительного искусства, может не каждый. Латинское слово «decoro» означает «украшаю», и оно объясняет основное предназначение данного направления. Но слово «прикладное» не просто уточняет первую часть определения, а предлагает его иначе осмыслить.</w:t>
      </w: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Итак, декоративно-прикладное искусство – это собирательный термин, объединяющий в себе два рода искусств, декоративное и прикладное. Он охватывает такие отрасли художественной деятельности, которые соединяют в себе создание изделий с несколькими функциями. Эти изделия могут не только украшать (декорировать), их можно использовать (утилитарная функция).</w:t>
      </w: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Говоря проще, на картину на стене мы может только смотреть. Это чистая эстетика, которая в бытовом плане мало полезна. Проявления декоративно-прикладного творчества находят (или могут находить) практическое применение в повседневности.</w:t>
      </w: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Предназначение ДПИ:</w:t>
      </w: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соответствие эстетическим запросам;</w:t>
      </w: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расчет на художественный эффект;</w:t>
      </w: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оформление быта и интерьера.</w:t>
      </w: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На этих «трех китах» и стоит декоративно-прикладное искусство, ставшее источником вдохновения для миллионов людей вчера, сегодня и, вероятно, в будущем.</w:t>
      </w: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6D0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Вышивание</w:t>
      </w:r>
      <w:r w:rsidRPr="00746D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(вышивка) – один из самых распространенных видов ДПИ. Она издавна украшает одеяние человека и те тканевые изделия, что используются в быту. На скатертях, рушниках, салфетках, занавесках появляются красивейшие узоры, созданные преимущественно вручную.</w:t>
      </w: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Вязание</w:t>
      </w: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Один из самых старинных видов рукоделия – </w:t>
      </w:r>
      <w:r w:rsidRPr="00746D0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en-US"/>
        </w:rPr>
        <w:t>вязание.</w:t>
      </w: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Самый древний вязаный артефакт, найденный в Европе, датируется 4 столетием до нашей эры. Но это только показатель развитости данного направления на тот момент. Что говорить, если даже в гробнице Аменемхета археологи нашли рисунок, который датируется не много, не мало, 19 столетием до н. э.: и на этом рисунке изображены женщины будто бы в вязаных жилетах. А в гробнице другого фараона найден детский носочек из шерсти, вероятно – вязаный.</w:t>
      </w: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en-US"/>
        </w:rPr>
        <w:lastRenderedPageBreak/>
        <w:t>Валяние,</w:t>
      </w: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что относится к декоративно-прикладному искусству, считается самой древней техникой изготовления текстиля. Первым валяным изделиям примерно 8 тысяч лет. Неизвестно точно, как древним людям пришла в голову мысль использовать найденную шерсть животных, но они начали ее художественно преобразовывать. Лишь натуральная шерсть имеет прядильные качества, и она же умеет свойлачиваться.</w:t>
      </w: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en-US"/>
        </w:rPr>
        <w:t>Некоторые современные виды ДПИ:</w:t>
      </w: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торцевание – бумажное творчество, связанное с аппликативной мозаикой на небольших кусочках креп-бумаги;</w:t>
      </w: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фредпоинт – декорирование поверхностей мелкими фрагментами шерстяных нитей;</w:t>
      </w: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фелтинг – родственная валянию техника, благодаря которой на ткани или войлоке создаются рисунок;</w:t>
      </w: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батик – не совсем нов, но сегодняшние возможности росписи по ткани совершенствуют технику;</w:t>
      </w: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плетение из пайеток – похоже на бисер, но в основе направления блестящие легкие пайетки.</w:t>
      </w:r>
    </w:p>
    <w:p w:rsidR="00E17DA3" w:rsidRPr="00746D0C" w:rsidRDefault="00E17DA3" w:rsidP="00E17D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</w:p>
    <w:p w:rsidR="00E17DA3" w:rsidRPr="00746D0C" w:rsidRDefault="00E17DA3" w:rsidP="00E17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Материалы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  <w:r w:rsidRPr="0074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DA3" w:rsidRPr="00746D0C" w:rsidRDefault="00E17DA3" w:rsidP="00E17D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Порядок выполнения: </w:t>
      </w:r>
    </w:p>
    <w:p w:rsidR="00E17DA3" w:rsidRPr="00746D0C" w:rsidRDefault="00E17DA3" w:rsidP="00E17DA3">
      <w:pPr>
        <w:rPr>
          <w:rFonts w:ascii="Times New Roman" w:hAnsi="Times New Roman" w:cs="Times New Roman"/>
          <w:sz w:val="24"/>
          <w:szCs w:val="24"/>
        </w:rPr>
      </w:pPr>
    </w:p>
    <w:p w:rsidR="00E17DA3" w:rsidRPr="00746D0C" w:rsidRDefault="00E17DA3" w:rsidP="00E17DA3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1.Выполнить: </w:t>
      </w:r>
    </w:p>
    <w:p w:rsidR="00E17DA3" w:rsidRPr="00746D0C" w:rsidRDefault="00E17DA3" w:rsidP="00E17D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E17DA3" w:rsidRPr="00746D0C" w:rsidRDefault="00E17DA3" w:rsidP="00E17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 сдать педагогу: 30.09.2020 г.</w:t>
      </w:r>
    </w:p>
    <w:p w:rsidR="00E17DA3" w:rsidRPr="00746D0C" w:rsidRDefault="00E17DA3" w:rsidP="00E17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746D0C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746D0C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r w:rsidRPr="00746D0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r w:rsidRPr="00746D0C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sectPr w:rsidR="00E17DA3" w:rsidRPr="0074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D"/>
    <w:rsid w:val="0003231D"/>
    <w:rsid w:val="000C6858"/>
    <w:rsid w:val="00140D67"/>
    <w:rsid w:val="004D36DD"/>
    <w:rsid w:val="00CE2B29"/>
    <w:rsid w:val="00E1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F0591-4242-4D18-A48C-91ED6FF0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2020-09-09T07:58:00Z</dcterms:created>
  <dcterms:modified xsi:type="dcterms:W3CDTF">2020-09-09T10:04:00Z</dcterms:modified>
</cp:coreProperties>
</file>