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C1E" w:rsidRDefault="009F4C1E" w:rsidP="009F4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41467">
        <w:rPr>
          <w:rFonts w:ascii="Times New Roman" w:hAnsi="Times New Roman" w:cs="Times New Roman"/>
          <w:b/>
          <w:sz w:val="28"/>
        </w:rPr>
        <w:t>Информация об оборудовании помещений</w:t>
      </w:r>
      <w:r>
        <w:rPr>
          <w:rFonts w:ascii="Times New Roman" w:hAnsi="Times New Roman" w:cs="Times New Roman"/>
          <w:b/>
          <w:sz w:val="28"/>
        </w:rPr>
        <w:t xml:space="preserve"> для занятий обучающихся </w:t>
      </w:r>
    </w:p>
    <w:p w:rsidR="009F4C1E" w:rsidRPr="00525B02" w:rsidRDefault="009F4C1E" w:rsidP="009F4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5B02">
        <w:rPr>
          <w:rFonts w:ascii="Times New Roman" w:hAnsi="Times New Roman" w:cs="Times New Roman"/>
          <w:b/>
          <w:sz w:val="28"/>
        </w:rPr>
        <w:t xml:space="preserve">муниципального образовательного учреждения                                           дополнительного образования </w:t>
      </w:r>
    </w:p>
    <w:p w:rsidR="009F4C1E" w:rsidRDefault="009F4C1E" w:rsidP="009F4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5B02">
        <w:rPr>
          <w:rFonts w:ascii="Times New Roman" w:hAnsi="Times New Roman" w:cs="Times New Roman"/>
          <w:b/>
          <w:sz w:val="28"/>
        </w:rPr>
        <w:t>«Районный центр дополнительного образования детей»</w:t>
      </w:r>
    </w:p>
    <w:p w:rsidR="009F4C1E" w:rsidRPr="00141467" w:rsidRDefault="009F4C1E" w:rsidP="009F4C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(МОУ ДО</w:t>
      </w:r>
      <w:r w:rsidRPr="00141467">
        <w:rPr>
          <w:rFonts w:ascii="Times New Roman" w:hAnsi="Times New Roman" w:cs="Times New Roman"/>
          <w:b/>
          <w:sz w:val="28"/>
        </w:rPr>
        <w:t xml:space="preserve"> «РЦДОД»</w:t>
      </w:r>
      <w:r>
        <w:rPr>
          <w:rFonts w:ascii="Times New Roman" w:hAnsi="Times New Roman" w:cs="Times New Roman"/>
          <w:b/>
          <w:sz w:val="28"/>
        </w:rPr>
        <w:t>)</w:t>
      </w:r>
    </w:p>
    <w:p w:rsidR="003C6264" w:rsidRPr="0079572B" w:rsidRDefault="003C6264" w:rsidP="003C6264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8"/>
        <w:tblW w:w="9351" w:type="dxa"/>
        <w:tblLook w:val="04A0" w:firstRow="1" w:lastRow="0" w:firstColumn="1" w:lastColumn="0" w:noHBand="0" w:noVBand="1"/>
      </w:tblPr>
      <w:tblGrid>
        <w:gridCol w:w="598"/>
        <w:gridCol w:w="3357"/>
        <w:gridCol w:w="1292"/>
        <w:gridCol w:w="2000"/>
        <w:gridCol w:w="2104"/>
      </w:tblGrid>
      <w:tr w:rsidR="003C6264" w:rsidRPr="0079572B" w:rsidTr="003D4438">
        <w:tc>
          <w:tcPr>
            <w:tcW w:w="605" w:type="dxa"/>
          </w:tcPr>
          <w:p w:rsidR="003C6264" w:rsidRPr="0079572B" w:rsidRDefault="003C6264" w:rsidP="003D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3C6264" w:rsidRPr="0079572B" w:rsidRDefault="003C6264" w:rsidP="003D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  <w:p w:rsidR="003C6264" w:rsidRPr="0079572B" w:rsidRDefault="003C6264" w:rsidP="003D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3C6264" w:rsidRPr="0079572B" w:rsidRDefault="003C6264" w:rsidP="003D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</w:p>
          <w:p w:rsidR="003C6264" w:rsidRPr="0079572B" w:rsidRDefault="003C6264" w:rsidP="002227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3C6264" w:rsidRPr="0079572B" w:rsidRDefault="003C6264" w:rsidP="003D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Общая</w:t>
            </w:r>
          </w:p>
          <w:p w:rsidR="003C6264" w:rsidRPr="0079572B" w:rsidRDefault="003C6264" w:rsidP="003D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площадь</w:t>
            </w:r>
          </w:p>
          <w:p w:rsidR="003C6264" w:rsidRPr="0079572B" w:rsidRDefault="003C6264" w:rsidP="003D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</w:tcPr>
          <w:p w:rsidR="003C6264" w:rsidRPr="0079572B" w:rsidRDefault="003C6264" w:rsidP="003D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Помещения</w:t>
            </w:r>
          </w:p>
        </w:tc>
        <w:tc>
          <w:tcPr>
            <w:tcW w:w="1884" w:type="dxa"/>
          </w:tcPr>
          <w:p w:rsidR="003C6264" w:rsidRPr="0079572B" w:rsidRDefault="003C6264" w:rsidP="003D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</w:t>
            </w:r>
          </w:p>
          <w:p w:rsidR="003C6264" w:rsidRPr="0079572B" w:rsidRDefault="003C6264" w:rsidP="003D44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6264" w:rsidRPr="0079572B" w:rsidTr="003D4438">
        <w:tc>
          <w:tcPr>
            <w:tcW w:w="605" w:type="dxa"/>
          </w:tcPr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8" w:type="dxa"/>
          </w:tcPr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и учебная часть МОУ ДО «РЦДОД», р.п. Железнодорожный м-он Вокзальный 11 «Б»</w:t>
            </w:r>
          </w:p>
        </w:tc>
        <w:tc>
          <w:tcPr>
            <w:tcW w:w="1315" w:type="dxa"/>
          </w:tcPr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244 кв.м2</w:t>
            </w:r>
          </w:p>
        </w:tc>
        <w:tc>
          <w:tcPr>
            <w:tcW w:w="2039" w:type="dxa"/>
          </w:tcPr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 – 2;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кабинеты – 3;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помещения – 3.</w:t>
            </w:r>
          </w:p>
        </w:tc>
        <w:tc>
          <w:tcPr>
            <w:tcW w:w="1884" w:type="dxa"/>
          </w:tcPr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компьютер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Принтер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Телефон – 2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Стол – 10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20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Шкаф – 18</w:t>
            </w:r>
          </w:p>
        </w:tc>
      </w:tr>
      <w:tr w:rsidR="003C6264" w:rsidRPr="0079572B" w:rsidTr="003D4438">
        <w:tc>
          <w:tcPr>
            <w:tcW w:w="605" w:type="dxa"/>
          </w:tcPr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8" w:type="dxa"/>
          </w:tcPr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Учебные площадки в муниципальных и казенных образовательных организациях</w:t>
            </w:r>
          </w:p>
        </w:tc>
        <w:tc>
          <w:tcPr>
            <w:tcW w:w="1315" w:type="dxa"/>
          </w:tcPr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1698,9 кв.м2</w:t>
            </w:r>
          </w:p>
        </w:tc>
        <w:tc>
          <w:tcPr>
            <w:tcW w:w="2039" w:type="dxa"/>
          </w:tcPr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Учебные кабинеты – 22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Актовые залы – 2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классы – 1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Кабинеты информатики – 1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музей – 2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Столярная мастерская - 1</w:t>
            </w:r>
          </w:p>
        </w:tc>
        <w:tc>
          <w:tcPr>
            <w:tcW w:w="1884" w:type="dxa"/>
          </w:tcPr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Персональный компьютер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Фотоаппарат – 4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Проектор – 4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центр – 3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Магнитофон – 5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Ноутбук –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Сканер – 3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 – 3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Видеомагнитофон – 1 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Синтезатор – 2 Сиди-проигрыватель – 1 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Флэш-накопитель – 3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Видеопроектор – 1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Экран – 1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Акустическая система пионер – 1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Микрофон – 4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Радиомикрофоны – 2 Стойка под микрофон – 2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Мультимедиа проектор – 1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Доска магнитная – 2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Доска металлическая – 2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Портреты – 15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Музейные экспонаты – 135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Ткатский</w:t>
            </w:r>
            <w:proofErr w:type="spellEnd"/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станок – 1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Ширма – 3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Театральные костюмы – 26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Стулья – 50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Диван – 2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Кресло – 4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Ковер – 3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Комод – 2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Стол учительский – 5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Выжигатели</w:t>
            </w:r>
            <w:proofErr w:type="spellEnd"/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электрические -5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Мясорубка ручная – 1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Кабинет ПДД – 1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Велосипед – 3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Рулевая установка – 1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Настольные игру по ПДД – 5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Кухонный гарнитур – 1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Двухкомфорочная печь – 1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Станок для экзерсиса – 1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Мольберты – 10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Верстак столярный – 9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Электролобзик</w:t>
            </w:r>
            <w:proofErr w:type="spellEnd"/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Шуроповерт</w:t>
            </w:r>
            <w:proofErr w:type="spellEnd"/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Перфоратор – 1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Станок сверлильный – 2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Станок ТВ-6 – 4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Станок фрезерный – 1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Фортепиано – 2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Аккордеон – 1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Гармонь – 1</w:t>
            </w:r>
          </w:p>
          <w:p w:rsidR="003C6264" w:rsidRPr="0079572B" w:rsidRDefault="003C6264" w:rsidP="003D44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72B">
              <w:rPr>
                <w:rFonts w:ascii="Times New Roman" w:eastAsia="Calibri" w:hAnsi="Times New Roman" w:cs="Times New Roman"/>
                <w:sz w:val="24"/>
                <w:szCs w:val="24"/>
              </w:rPr>
              <w:t>Гитара – 1</w:t>
            </w:r>
          </w:p>
        </w:tc>
      </w:tr>
    </w:tbl>
    <w:p w:rsidR="007D7482" w:rsidRDefault="007D7482"/>
    <w:sectPr w:rsidR="007D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264"/>
    <w:rsid w:val="00222765"/>
    <w:rsid w:val="003C6264"/>
    <w:rsid w:val="007D7482"/>
    <w:rsid w:val="009F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049B1"/>
  <w15:chartTrackingRefBased/>
  <w15:docId w15:val="{A21D8EC7-A8E9-426E-A15F-B6788B65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26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Сетка таблицы8"/>
    <w:basedOn w:val="a1"/>
    <w:next w:val="a3"/>
    <w:uiPriority w:val="59"/>
    <w:rsid w:val="003C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C6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ДО РЦДОД</dc:creator>
  <cp:keywords/>
  <dc:description/>
  <cp:lastModifiedBy>МОУ ДО РЦДОД</cp:lastModifiedBy>
  <cp:revision>3</cp:revision>
  <dcterms:created xsi:type="dcterms:W3CDTF">2020-04-06T04:25:00Z</dcterms:created>
  <dcterms:modified xsi:type="dcterms:W3CDTF">2020-04-06T04:26:00Z</dcterms:modified>
</cp:coreProperties>
</file>