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44" w:rsidRDefault="00EA4644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EA4644" w:rsidRDefault="00EA4644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:rsidR="00EA4644" w:rsidRDefault="00EA4644" w:rsidP="00EA4644">
      <w:pPr>
        <w:jc w:val="right"/>
        <w:rPr>
          <w:rFonts w:ascii="Times New Roman" w:hAnsi="Times New Roman"/>
          <w:b/>
          <w:lang w:val="ru-RU"/>
        </w:rPr>
      </w:pPr>
    </w:p>
    <w:p w:rsidR="00EA4644" w:rsidRDefault="00EA4644" w:rsidP="00EA46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:rsidR="00EA4644" w:rsidRDefault="00EA4644" w:rsidP="00EA46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7D0C32">
        <w:rPr>
          <w:rFonts w:ascii="Times New Roman" w:hAnsi="Times New Roman"/>
          <w:color w:val="000000"/>
          <w:lang w:val="ru-RU"/>
        </w:rPr>
        <w:t>Азбука танца</w:t>
      </w:r>
    </w:p>
    <w:p w:rsidR="00EA4644" w:rsidRDefault="00EA4644" w:rsidP="00EA4644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EA4644" w:rsidRDefault="00EA4644" w:rsidP="00EA4644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7D0C32">
        <w:rPr>
          <w:rFonts w:ascii="Times New Roman" w:hAnsi="Times New Roman"/>
          <w:color w:val="000000"/>
          <w:lang w:val="ru-RU"/>
        </w:rPr>
        <w:t>Азбука танца</w:t>
      </w:r>
    </w:p>
    <w:p w:rsidR="00EA4644" w:rsidRDefault="00EA4644" w:rsidP="00EA4644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A4644" w:rsidRDefault="00EA4644" w:rsidP="00EA4644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</w:t>
      </w:r>
      <w:r w:rsidR="007D0C32">
        <w:rPr>
          <w:rFonts w:ascii="Times New Roman" w:hAnsi="Times New Roman"/>
          <w:b/>
          <w:color w:val="000000"/>
          <w:lang w:val="ru-RU"/>
        </w:rPr>
        <w:t>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color w:val="000000"/>
          <w:lang w:val="ru-RU"/>
        </w:rPr>
        <w:t xml:space="preserve">01.04.2020 г. </w:t>
      </w:r>
    </w:p>
    <w:p w:rsidR="00EA4644" w:rsidRDefault="00EA4644" w:rsidP="00EA4644">
      <w:pPr>
        <w:jc w:val="center"/>
        <w:rPr>
          <w:rFonts w:ascii="Times New Roman" w:hAnsi="Times New Roman"/>
          <w:color w:val="000000"/>
          <w:lang w:val="ru-RU"/>
        </w:rPr>
      </w:pPr>
    </w:p>
    <w:p w:rsidR="00EA4644" w:rsidRDefault="00EA4644" w:rsidP="00EA464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Упражнения на развитие гибкости позвоночника.</w:t>
      </w:r>
    </w:p>
    <w:p w:rsidR="00EA4644" w:rsidRDefault="00EA4644" w:rsidP="00EA4644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 xml:space="preserve">Разучить </w:t>
      </w:r>
      <w:r w:rsidR="004B0DDE">
        <w:rPr>
          <w:rFonts w:ascii="Times New Roman" w:hAnsi="Times New Roman"/>
          <w:bCs/>
          <w:color w:val="000000"/>
          <w:lang w:val="ru-RU"/>
        </w:rPr>
        <w:t>комплексы упражнений.</w:t>
      </w:r>
    </w:p>
    <w:p w:rsidR="00EA4644" w:rsidRDefault="00EA4644" w:rsidP="00EA4644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4B0DDE" w:rsidRPr="004B0DDE" w:rsidRDefault="004B0DDE" w:rsidP="00EA4644">
      <w:pPr>
        <w:rPr>
          <w:rFonts w:ascii="Times New Roman" w:hAnsi="Times New Roman"/>
          <w:b/>
          <w:color w:val="000000"/>
          <w:lang w:val="ru-RU"/>
        </w:rPr>
      </w:pP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rPr>
          <w:b/>
          <w:bCs/>
        </w:rPr>
        <w:t>Комплекс</w:t>
      </w:r>
      <w:r w:rsidR="004B0DDE" w:rsidRPr="007D0C32">
        <w:rPr>
          <w:b/>
          <w:bCs/>
        </w:rPr>
        <w:t xml:space="preserve"> упражнений </w:t>
      </w:r>
      <w:r w:rsidRPr="007D0C32">
        <w:rPr>
          <w:b/>
          <w:bCs/>
        </w:rPr>
        <w:t>«Мы все умеем»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1. «Поза воина» - укрепляет мышцы спины, тазобедренные и плечевые суставы.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И. п.- широкая стойка, стопы параллельно, правую стопу развернуть вправо.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1- 2- 3 – медленно поднять руки в стороны;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4 - не опуская рук повернуть голову направо, смотреть на кончики пальцев рук;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5-8 – держать позу.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По 2 раза в каждую сторону.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2. «Солнышко» - помогает растянуть боковые мышцы туловища, сохраняет гибкость позвоночника, подвижность тазобедренных суставов.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И. п. – широкая стойка, правая стопа развёрнута наружу, руки в стороны.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1- 4 - на выдохе наклоняться вправо, пока правая рука не коснётся пола, левая рука вытянута вверх;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5-8- стоять в наклоне;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9-12- медленно выпрямиться.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То же в другую сторону.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По 2 раза в каждую сторону.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3. «Дуб» - укрепляем мышцы спины, ног.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И. п. – широкая стойка, стопы параллельно, руки опущены вдоль туловища.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1- 2 - поднять руки вверх ладонями друг к другу;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 xml:space="preserve">3-4 - </w:t>
      </w:r>
      <w:proofErr w:type="spellStart"/>
      <w:r w:rsidRPr="007D0C32">
        <w:t>полуприсед</w:t>
      </w:r>
      <w:proofErr w:type="spellEnd"/>
      <w:r w:rsidRPr="007D0C32">
        <w:t>, ноги крепко упираются в пол;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 xml:space="preserve">5-8- стоять в </w:t>
      </w:r>
      <w:proofErr w:type="spellStart"/>
      <w:r w:rsidRPr="007D0C32">
        <w:t>полуприседе</w:t>
      </w:r>
      <w:proofErr w:type="spellEnd"/>
      <w:r w:rsidRPr="007D0C32">
        <w:t>;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9-12 - И.П.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Повторить 4 раза.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4. «Самолёт взлетает» - укрепляет мышцы спины, развивает подвижность тазобедренных и плечевых суставов.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lastRenderedPageBreak/>
        <w:t>И. п. - сидя на коленях, руки вдоль туловища.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1- выпрямить назад правую ногу, сесть на левую пятку /вдох/;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2- руки поднять в стороны, позвоночник вытянуть вверх /выдох/;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3-4 - руки поднять вверх, спина прямая, позвоночник вытянуть вверх /вдох/;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То же другой ногой, по 2 раза на каждую ногу.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6. «Сорванный цветок» - растягивание мышц ног и спины.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И. п. – сидя на полу, правая нога прямая, вытянута вперёд, левую ногу согнуть назад, колено отвести в сторону.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1- медленно поднять руки вверх, вытянуть позвоночник;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2– 4 - наклониться к прямой ноге, коснуться лбом колена, тянуться руками к пальцам ног, нога прямая;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5- 6- выпрями</w:t>
      </w:r>
      <w:r w:rsidR="007D0C32">
        <w:t xml:space="preserve">ться, вытянув позвоночник вверх, </w:t>
      </w:r>
      <w:bookmarkStart w:id="0" w:name="_GoBack"/>
      <w:bookmarkEnd w:id="0"/>
      <w:r w:rsidRPr="007D0C32">
        <w:t>потянуться;</w:t>
      </w:r>
    </w:p>
    <w:p w:rsidR="00EA4644" w:rsidRPr="007D0C32" w:rsidRDefault="00EA4644" w:rsidP="007D0C32">
      <w:pPr>
        <w:pStyle w:val="a4"/>
        <w:shd w:val="clear" w:color="auto" w:fill="FFFFFF"/>
        <w:spacing w:before="0" w:beforeAutospacing="0" w:after="150" w:afterAutospacing="0"/>
        <w:jc w:val="both"/>
      </w:pPr>
      <w:r w:rsidRPr="007D0C32">
        <w:t>То же на другую ногу. 3-4 раза на каждую ногу.</w:t>
      </w:r>
    </w:p>
    <w:p w:rsidR="00EA4644" w:rsidRDefault="00EA4644" w:rsidP="00EA4644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Pr="007D0C32">
        <w:rPr>
          <w:rFonts w:ascii="Times New Roman" w:hAnsi="Times New Roman"/>
          <w:color w:val="000000"/>
          <w:lang w:val="ru-RU"/>
        </w:rPr>
        <w:t>13.04.2020 г.</w:t>
      </w:r>
    </w:p>
    <w:p w:rsidR="00EA4644" w:rsidRPr="0038093B" w:rsidRDefault="00EA4644" w:rsidP="00EA4644">
      <w:pPr>
        <w:rPr>
          <w:rFonts w:ascii="Times New Roman" w:hAnsi="Times New Roman"/>
          <w:b/>
          <w:bCs/>
          <w:lang w:val="ru-RU"/>
        </w:rPr>
      </w:pPr>
    </w:p>
    <w:p w:rsidR="00EA4644" w:rsidRPr="00EA4644" w:rsidRDefault="00EA4644">
      <w:pPr>
        <w:rPr>
          <w:lang w:val="ru-RU"/>
        </w:rPr>
      </w:pPr>
    </w:p>
    <w:sectPr w:rsidR="00EA4644" w:rsidRPr="00EA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7202B"/>
    <w:multiLevelType w:val="hybridMultilevel"/>
    <w:tmpl w:val="642A007E"/>
    <w:lvl w:ilvl="0" w:tplc="CE902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4"/>
    <w:rsid w:val="004B0DDE"/>
    <w:rsid w:val="007D0C32"/>
    <w:rsid w:val="00E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6F4E"/>
  <w15:chartTrackingRefBased/>
  <w15:docId w15:val="{A6A00062-5961-4650-B101-B9CFCB01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4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464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МОУ ДО РЦДОД</cp:lastModifiedBy>
  <cp:revision>4</cp:revision>
  <dcterms:created xsi:type="dcterms:W3CDTF">2020-03-24T08:40:00Z</dcterms:created>
  <dcterms:modified xsi:type="dcterms:W3CDTF">2020-03-25T01:19:00Z</dcterms:modified>
</cp:coreProperties>
</file>